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BB1C" w14:textId="77777777" w:rsidR="009E012D" w:rsidRDefault="00651C5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67549B8" wp14:editId="0E578357">
            <wp:simplePos x="0" y="0"/>
            <wp:positionH relativeFrom="column">
              <wp:posOffset>28575</wp:posOffset>
            </wp:positionH>
            <wp:positionV relativeFrom="paragraph">
              <wp:posOffset>-6350</wp:posOffset>
            </wp:positionV>
            <wp:extent cx="857250" cy="719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A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5FCF5" w14:textId="77777777" w:rsidR="00651C5A" w:rsidRPr="00651C5A" w:rsidRDefault="00651C5A" w:rsidP="00651C5A">
      <w:pPr>
        <w:spacing w:line="200" w:lineRule="atLeast"/>
        <w:ind w:left="1620"/>
        <w:rPr>
          <w:rFonts w:ascii="Arial Narrow" w:eastAsia="Times New Roman" w:hAnsi="Arial Narrow" w:cs="Arial"/>
          <w:b/>
          <w:sz w:val="28"/>
          <w:szCs w:val="28"/>
        </w:rPr>
      </w:pPr>
      <w:r w:rsidRPr="00651C5A">
        <w:rPr>
          <w:rFonts w:ascii="Arial Narrow" w:eastAsia="Times New Roman" w:hAnsi="Arial Narrow" w:cs="Arial"/>
          <w:b/>
          <w:sz w:val="28"/>
          <w:szCs w:val="28"/>
        </w:rPr>
        <w:t>American Planning Association</w:t>
      </w:r>
    </w:p>
    <w:p w14:paraId="1DE63067" w14:textId="77777777" w:rsidR="00651C5A" w:rsidRPr="00651C5A" w:rsidRDefault="00651C5A" w:rsidP="00651C5A">
      <w:pPr>
        <w:spacing w:line="200" w:lineRule="atLeast"/>
        <w:ind w:left="1620"/>
        <w:rPr>
          <w:rFonts w:ascii="Arial Black" w:eastAsia="Times New Roman" w:hAnsi="Arial Black" w:cs="Times New Roman"/>
          <w:sz w:val="36"/>
          <w:szCs w:val="36"/>
        </w:rPr>
      </w:pPr>
      <w:r w:rsidRPr="00651C5A">
        <w:rPr>
          <w:rFonts w:ascii="Arial Black" w:eastAsia="Times New Roman" w:hAnsi="Arial Black" w:cs="Times New Roman"/>
          <w:sz w:val="36"/>
          <w:szCs w:val="36"/>
        </w:rPr>
        <w:t>Oklahoma Chapter</w:t>
      </w:r>
    </w:p>
    <w:p w14:paraId="22DB9A63" w14:textId="77777777" w:rsidR="00651C5A" w:rsidRDefault="00651C5A">
      <w:pPr>
        <w:spacing w:line="200" w:lineRule="atLeast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5DBE9FEE" w14:textId="77777777" w:rsidR="00651C5A" w:rsidRDefault="00651C5A">
      <w:pPr>
        <w:spacing w:line="200" w:lineRule="atLeast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750A50BD" w14:textId="23C270B5" w:rsidR="009E012D" w:rsidRDefault="00F22DCA">
      <w:pPr>
        <w:spacing w:before="73"/>
        <w:ind w:left="180" w:right="185"/>
        <w:jc w:val="both"/>
        <w:rPr>
          <w:rFonts w:ascii="Arial Rounded MT Bold"/>
          <w:spacing w:val="-1"/>
          <w:sz w:val="20"/>
        </w:rPr>
      </w:pPr>
      <w:r>
        <w:rPr>
          <w:rFonts w:ascii="Arial Rounded MT Bold"/>
          <w:sz w:val="20"/>
        </w:rPr>
        <w:t>The</w:t>
      </w:r>
      <w:r>
        <w:rPr>
          <w:rFonts w:ascii="Arial Rounded MT Bold"/>
          <w:spacing w:val="-8"/>
          <w:sz w:val="20"/>
        </w:rPr>
        <w:t xml:space="preserve"> </w:t>
      </w:r>
      <w:r>
        <w:rPr>
          <w:rFonts w:ascii="Arial Rounded MT Bold"/>
          <w:sz w:val="20"/>
        </w:rPr>
        <w:t>American</w:t>
      </w:r>
      <w:r>
        <w:rPr>
          <w:rFonts w:ascii="Arial Rounded MT Bold"/>
          <w:spacing w:val="-5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Planning</w:t>
      </w:r>
      <w:r>
        <w:rPr>
          <w:rFonts w:ascii="Arial Rounded MT Bold"/>
          <w:spacing w:val="-4"/>
          <w:sz w:val="20"/>
        </w:rPr>
        <w:t xml:space="preserve"> </w:t>
      </w:r>
      <w:r>
        <w:rPr>
          <w:rFonts w:ascii="Arial Rounded MT Bold"/>
          <w:sz w:val="20"/>
        </w:rPr>
        <w:t>Association</w:t>
      </w:r>
      <w:r>
        <w:rPr>
          <w:rFonts w:ascii="Arial Rounded MT Bold"/>
          <w:spacing w:val="-5"/>
          <w:sz w:val="20"/>
        </w:rPr>
        <w:t xml:space="preserve"> </w:t>
      </w:r>
      <w:r w:rsidR="00651C5A">
        <w:rPr>
          <w:rFonts w:ascii="Arial Rounded MT Bold"/>
          <w:sz w:val="20"/>
        </w:rPr>
        <w:t>Oklahoma</w:t>
      </w:r>
      <w:r w:rsidR="00651C5A">
        <w:rPr>
          <w:rFonts w:ascii="Arial Rounded MT Bold"/>
          <w:spacing w:val="-6"/>
          <w:sz w:val="20"/>
        </w:rPr>
        <w:t xml:space="preserve"> </w:t>
      </w:r>
      <w:r>
        <w:rPr>
          <w:rFonts w:ascii="Arial Rounded MT Bold"/>
          <w:sz w:val="20"/>
        </w:rPr>
        <w:t>Chapter</w:t>
      </w:r>
      <w:r>
        <w:rPr>
          <w:rFonts w:ascii="Arial Rounded MT Bold"/>
          <w:spacing w:val="-7"/>
          <w:sz w:val="20"/>
        </w:rPr>
        <w:t xml:space="preserve"> </w:t>
      </w:r>
      <w:r>
        <w:rPr>
          <w:rFonts w:ascii="Arial Rounded MT Bold"/>
          <w:sz w:val="20"/>
        </w:rPr>
        <w:t>provides</w:t>
      </w:r>
      <w:r>
        <w:rPr>
          <w:rFonts w:ascii="Arial Rounded MT Bold"/>
          <w:spacing w:val="-6"/>
          <w:sz w:val="20"/>
        </w:rPr>
        <w:t xml:space="preserve"> </w:t>
      </w:r>
      <w:r>
        <w:rPr>
          <w:rFonts w:ascii="Arial Rounded MT Bold"/>
          <w:sz w:val="20"/>
        </w:rPr>
        <w:t>the</w:t>
      </w:r>
      <w:r>
        <w:rPr>
          <w:rFonts w:ascii="Arial Rounded MT Bold"/>
          <w:spacing w:val="-5"/>
          <w:sz w:val="20"/>
        </w:rPr>
        <w:t xml:space="preserve"> </w:t>
      </w:r>
      <w:r>
        <w:rPr>
          <w:rFonts w:ascii="Arial Rounded MT Bold"/>
          <w:sz w:val="20"/>
        </w:rPr>
        <w:t>opportunity</w:t>
      </w:r>
      <w:r>
        <w:rPr>
          <w:rFonts w:ascii="Arial Rounded MT Bold"/>
          <w:spacing w:val="-7"/>
          <w:sz w:val="20"/>
        </w:rPr>
        <w:t xml:space="preserve"> </w:t>
      </w:r>
      <w:r>
        <w:rPr>
          <w:rFonts w:ascii="Arial Rounded MT Bold"/>
          <w:sz w:val="20"/>
        </w:rPr>
        <w:t>for</w:t>
      </w:r>
      <w:r>
        <w:rPr>
          <w:rFonts w:ascii="Arial Rounded MT Bold"/>
          <w:spacing w:val="-6"/>
          <w:sz w:val="20"/>
        </w:rPr>
        <w:t xml:space="preserve"> </w:t>
      </w:r>
      <w:r>
        <w:rPr>
          <w:rFonts w:ascii="Arial Rounded MT Bold"/>
          <w:sz w:val="20"/>
        </w:rPr>
        <w:t>anyone</w:t>
      </w:r>
      <w:r>
        <w:rPr>
          <w:rFonts w:ascii="Arial Rounded MT Bold"/>
          <w:spacing w:val="-5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interested</w:t>
      </w:r>
      <w:r>
        <w:rPr>
          <w:rFonts w:ascii="Arial Rounded MT Bold"/>
          <w:spacing w:val="-7"/>
          <w:sz w:val="20"/>
        </w:rPr>
        <w:t xml:space="preserve"> </w:t>
      </w:r>
      <w:r>
        <w:rPr>
          <w:rFonts w:ascii="Arial Rounded MT Bold"/>
          <w:sz w:val="20"/>
        </w:rPr>
        <w:t>in</w:t>
      </w:r>
      <w:r>
        <w:rPr>
          <w:rFonts w:ascii="Arial Rounded MT Bold"/>
          <w:spacing w:val="-5"/>
          <w:sz w:val="20"/>
        </w:rPr>
        <w:t xml:space="preserve"> </w:t>
      </w:r>
      <w:r w:rsidR="00651C5A">
        <w:rPr>
          <w:rFonts w:ascii="Arial Rounded MT Bold"/>
          <w:spacing w:val="-1"/>
          <w:sz w:val="20"/>
        </w:rPr>
        <w:t>Oklahoma</w:t>
      </w:r>
      <w:r>
        <w:rPr>
          <w:rFonts w:ascii="Arial Rounded MT Bold"/>
          <w:spacing w:val="56"/>
          <w:w w:val="99"/>
          <w:sz w:val="20"/>
        </w:rPr>
        <w:t xml:space="preserve"> </w:t>
      </w:r>
      <w:r>
        <w:rPr>
          <w:rFonts w:ascii="Arial Rounded MT Bold"/>
          <w:sz w:val="20"/>
        </w:rPr>
        <w:t>planning</w:t>
      </w:r>
      <w:r>
        <w:rPr>
          <w:rFonts w:ascii="Arial Rounded MT Bold"/>
          <w:spacing w:val="6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activities</w:t>
      </w:r>
      <w:r>
        <w:rPr>
          <w:rFonts w:ascii="Arial Rounded MT Bold"/>
          <w:spacing w:val="6"/>
          <w:sz w:val="20"/>
        </w:rPr>
        <w:t xml:space="preserve"> </w:t>
      </w:r>
      <w:r>
        <w:rPr>
          <w:rFonts w:ascii="Arial Rounded MT Bold"/>
          <w:sz w:val="20"/>
        </w:rPr>
        <w:t>to</w:t>
      </w:r>
      <w:r>
        <w:rPr>
          <w:rFonts w:ascii="Arial Rounded MT Bold"/>
          <w:spacing w:val="6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join</w:t>
      </w:r>
      <w:r>
        <w:rPr>
          <w:rFonts w:ascii="Arial Rounded MT Bold"/>
          <w:spacing w:val="7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as</w:t>
      </w:r>
      <w:r>
        <w:rPr>
          <w:rFonts w:ascii="Arial Rounded MT Bold"/>
          <w:spacing w:val="7"/>
          <w:sz w:val="20"/>
        </w:rPr>
        <w:t xml:space="preserve"> </w:t>
      </w:r>
      <w:r>
        <w:rPr>
          <w:rFonts w:ascii="Arial Rounded MT Bold"/>
          <w:sz w:val="20"/>
        </w:rPr>
        <w:t>a</w:t>
      </w:r>
      <w:r>
        <w:rPr>
          <w:rFonts w:ascii="Arial Rounded MT Bold"/>
          <w:spacing w:val="5"/>
          <w:sz w:val="20"/>
        </w:rPr>
        <w:t xml:space="preserve"> </w:t>
      </w:r>
      <w:r w:rsidRPr="00651C5A">
        <w:rPr>
          <w:rFonts w:ascii="Arial Rounded MT Bold"/>
          <w:sz w:val="20"/>
          <w:u w:val="single"/>
        </w:rPr>
        <w:t>Chapter-Only</w:t>
      </w:r>
      <w:r w:rsidRPr="00651C5A">
        <w:rPr>
          <w:rFonts w:ascii="Arial Rounded MT Bold"/>
          <w:spacing w:val="9"/>
          <w:sz w:val="20"/>
          <w:u w:val="single"/>
        </w:rPr>
        <w:t xml:space="preserve"> </w:t>
      </w:r>
      <w:r w:rsidRPr="00651C5A">
        <w:rPr>
          <w:rFonts w:ascii="Arial Rounded MT Bold"/>
          <w:spacing w:val="-1"/>
          <w:sz w:val="20"/>
          <w:u w:val="single"/>
        </w:rPr>
        <w:t>member</w:t>
      </w:r>
      <w:r>
        <w:rPr>
          <w:rFonts w:ascii="Arial Rounded MT Bold"/>
          <w:spacing w:val="-1"/>
          <w:sz w:val="20"/>
        </w:rPr>
        <w:t>.</w:t>
      </w:r>
      <w:r>
        <w:rPr>
          <w:rFonts w:ascii="Arial Rounded MT Bold"/>
          <w:spacing w:val="12"/>
          <w:sz w:val="20"/>
        </w:rPr>
        <w:t xml:space="preserve"> </w:t>
      </w:r>
      <w:r w:rsidR="00651C5A">
        <w:rPr>
          <w:rFonts w:ascii="Arial Rounded MT Bold"/>
          <w:spacing w:val="-1"/>
          <w:sz w:val="20"/>
        </w:rPr>
        <w:t>The Oklahoma Chapter is an</w:t>
      </w:r>
      <w:r>
        <w:rPr>
          <w:rFonts w:ascii="Arial Rounded MT Bold"/>
          <w:spacing w:val="6"/>
          <w:sz w:val="20"/>
        </w:rPr>
        <w:t xml:space="preserve"> </w:t>
      </w:r>
      <w:r>
        <w:rPr>
          <w:rFonts w:ascii="Arial Rounded MT Bold"/>
          <w:sz w:val="20"/>
        </w:rPr>
        <w:t>organization</w:t>
      </w:r>
      <w:r>
        <w:rPr>
          <w:rFonts w:ascii="Arial Rounded MT Bold"/>
          <w:spacing w:val="5"/>
          <w:sz w:val="20"/>
        </w:rPr>
        <w:t xml:space="preserve"> </w:t>
      </w:r>
      <w:r>
        <w:rPr>
          <w:rFonts w:ascii="Arial Rounded MT Bold"/>
          <w:sz w:val="20"/>
        </w:rPr>
        <w:t>of</w:t>
      </w:r>
      <w:r>
        <w:rPr>
          <w:rFonts w:ascii="Arial Rounded MT Bold"/>
          <w:spacing w:val="7"/>
          <w:sz w:val="20"/>
        </w:rPr>
        <w:t xml:space="preserve"> </w:t>
      </w:r>
      <w:r w:rsidR="00FD7093">
        <w:rPr>
          <w:rFonts w:ascii="Arial Rounded MT Bold"/>
          <w:spacing w:val="7"/>
          <w:sz w:val="20"/>
        </w:rPr>
        <w:t>professional planners and elected and appointed officials</w:t>
      </w:r>
      <w:r>
        <w:rPr>
          <w:rFonts w:ascii="Arial Rounded MT Bold"/>
          <w:spacing w:val="67"/>
          <w:w w:val="99"/>
          <w:sz w:val="20"/>
        </w:rPr>
        <w:t xml:space="preserve"> </w:t>
      </w:r>
      <w:r>
        <w:rPr>
          <w:rFonts w:ascii="Arial Rounded MT Bold"/>
          <w:spacing w:val="-1"/>
          <w:sz w:val="20"/>
        </w:rPr>
        <w:t xml:space="preserve">from </w:t>
      </w:r>
      <w:r w:rsidR="006D2FC7">
        <w:rPr>
          <w:rFonts w:ascii="Arial Rounded MT Bold"/>
          <w:spacing w:val="-1"/>
          <w:sz w:val="20"/>
        </w:rPr>
        <w:t>communities across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z w:val="20"/>
        </w:rPr>
        <w:t>the</w:t>
      </w:r>
      <w:r>
        <w:rPr>
          <w:rFonts w:ascii="Arial Rounded MT Bold"/>
          <w:spacing w:val="-1"/>
          <w:sz w:val="20"/>
        </w:rPr>
        <w:t xml:space="preserve"> </w:t>
      </w:r>
      <w:r w:rsidR="00651C5A">
        <w:rPr>
          <w:rFonts w:ascii="Arial Rounded MT Bold"/>
          <w:spacing w:val="-1"/>
          <w:sz w:val="20"/>
        </w:rPr>
        <w:t>S</w:t>
      </w:r>
      <w:r>
        <w:rPr>
          <w:rFonts w:ascii="Arial Rounded MT Bold"/>
          <w:spacing w:val="1"/>
          <w:sz w:val="20"/>
        </w:rPr>
        <w:t>tat</w:t>
      </w:r>
      <w:r w:rsidR="00FD7093">
        <w:rPr>
          <w:rFonts w:ascii="Arial Rounded MT Bold"/>
          <w:spacing w:val="1"/>
          <w:sz w:val="20"/>
        </w:rPr>
        <w:t>e</w:t>
      </w:r>
      <w:r>
        <w:rPr>
          <w:rFonts w:ascii="Arial Rounded MT Bold"/>
          <w:spacing w:val="1"/>
          <w:sz w:val="20"/>
        </w:rPr>
        <w:t>.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Chapter-Only</w:t>
      </w:r>
      <w:r>
        <w:rPr>
          <w:rFonts w:ascii="Arial Rounded MT Bold"/>
          <w:spacing w:val="3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membership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z w:val="20"/>
        </w:rPr>
        <w:t>provides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z w:val="20"/>
        </w:rPr>
        <w:t>a unique</w:t>
      </w:r>
      <w:r>
        <w:rPr>
          <w:rFonts w:ascii="Arial Rounded MT Bold"/>
          <w:spacing w:val="1"/>
          <w:sz w:val="20"/>
        </w:rPr>
        <w:t xml:space="preserve"> </w:t>
      </w:r>
      <w:r>
        <w:rPr>
          <w:rFonts w:ascii="Arial Rounded MT Bold"/>
          <w:sz w:val="20"/>
        </w:rPr>
        <w:t>opportunity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to</w:t>
      </w:r>
      <w:r>
        <w:rPr>
          <w:rFonts w:ascii="Arial Rounded MT Bold"/>
          <w:spacing w:val="1"/>
          <w:sz w:val="20"/>
        </w:rPr>
        <w:t xml:space="preserve"> </w:t>
      </w:r>
      <w:r w:rsidR="006D2FC7">
        <w:rPr>
          <w:rFonts w:ascii="Arial Rounded MT Bold"/>
          <w:spacing w:val="1"/>
          <w:sz w:val="20"/>
        </w:rPr>
        <w:t xml:space="preserve">develop relationships and </w:t>
      </w:r>
      <w:r>
        <w:rPr>
          <w:rFonts w:ascii="Arial Rounded MT Bold"/>
          <w:sz w:val="20"/>
        </w:rPr>
        <w:t xml:space="preserve">interact </w:t>
      </w:r>
      <w:r>
        <w:rPr>
          <w:rFonts w:ascii="Arial Rounded MT Bold"/>
          <w:spacing w:val="-1"/>
          <w:sz w:val="20"/>
        </w:rPr>
        <w:t>with</w:t>
      </w:r>
      <w:r>
        <w:rPr>
          <w:rFonts w:ascii="Arial Rounded MT Bold"/>
          <w:spacing w:val="1"/>
          <w:sz w:val="20"/>
        </w:rPr>
        <w:t xml:space="preserve"> </w:t>
      </w:r>
      <w:r>
        <w:rPr>
          <w:rFonts w:ascii="Arial Rounded MT Bold"/>
          <w:sz w:val="20"/>
        </w:rPr>
        <w:t>planners</w:t>
      </w:r>
      <w:r w:rsidR="00FD7093">
        <w:rPr>
          <w:rFonts w:ascii="Arial Rounded MT Bold"/>
          <w:sz w:val="20"/>
        </w:rPr>
        <w:t xml:space="preserve"> and allied professionals. </w:t>
      </w:r>
      <w:r>
        <w:rPr>
          <w:rFonts w:ascii="Arial Rounded MT Bold"/>
          <w:sz w:val="20"/>
        </w:rPr>
        <w:t>Chapter-Only</w:t>
      </w:r>
      <w:r>
        <w:rPr>
          <w:rFonts w:ascii="Arial Rounded MT Bold"/>
          <w:spacing w:val="14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membership</w:t>
      </w:r>
      <w:r>
        <w:rPr>
          <w:rFonts w:ascii="Arial Rounded MT Bold"/>
          <w:spacing w:val="12"/>
          <w:sz w:val="20"/>
        </w:rPr>
        <w:t xml:space="preserve"> </w:t>
      </w:r>
      <w:r>
        <w:rPr>
          <w:rFonts w:ascii="Arial Rounded MT Bold"/>
          <w:sz w:val="20"/>
        </w:rPr>
        <w:t>dues</w:t>
      </w:r>
      <w:r>
        <w:rPr>
          <w:rFonts w:ascii="Arial Rounded MT Bold"/>
          <w:spacing w:val="13"/>
          <w:sz w:val="20"/>
        </w:rPr>
        <w:t xml:space="preserve"> </w:t>
      </w:r>
      <w:r>
        <w:rPr>
          <w:rFonts w:ascii="Arial Rounded MT Bold"/>
          <w:sz w:val="20"/>
        </w:rPr>
        <w:t>are</w:t>
      </w:r>
      <w:r>
        <w:rPr>
          <w:rFonts w:ascii="Arial Rounded MT Bold"/>
          <w:spacing w:val="14"/>
          <w:sz w:val="20"/>
        </w:rPr>
        <w:t xml:space="preserve"> </w:t>
      </w:r>
      <w:r w:rsidRPr="00FD7093">
        <w:rPr>
          <w:rFonts w:ascii="Arial Rounded MT Bold"/>
          <w:b/>
          <w:sz w:val="20"/>
        </w:rPr>
        <w:t>$</w:t>
      </w:r>
      <w:r w:rsidR="00651C5A" w:rsidRPr="00FD7093">
        <w:rPr>
          <w:rFonts w:ascii="Arial Rounded MT Bold"/>
          <w:b/>
          <w:sz w:val="20"/>
        </w:rPr>
        <w:t>45</w:t>
      </w:r>
      <w:r w:rsidRPr="00FD7093">
        <w:rPr>
          <w:rFonts w:ascii="Arial Rounded MT Bold"/>
          <w:b/>
          <w:sz w:val="20"/>
        </w:rPr>
        <w:t>.00</w:t>
      </w:r>
      <w:r>
        <w:rPr>
          <w:rFonts w:ascii="Arial Rounded MT Bold"/>
          <w:b/>
          <w:spacing w:val="14"/>
          <w:sz w:val="20"/>
        </w:rPr>
        <w:t xml:space="preserve"> </w:t>
      </w:r>
      <w:r>
        <w:rPr>
          <w:rFonts w:ascii="Arial Rounded MT Bold"/>
          <w:sz w:val="20"/>
        </w:rPr>
        <w:t>per</w:t>
      </w:r>
      <w:r>
        <w:rPr>
          <w:rFonts w:ascii="Arial Rounded MT Bold"/>
          <w:spacing w:val="62"/>
          <w:w w:val="99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year.</w:t>
      </w:r>
    </w:p>
    <w:p w14:paraId="647EAB4A" w14:textId="54789ACD" w:rsidR="003B191E" w:rsidRDefault="003B191E">
      <w:pPr>
        <w:spacing w:before="73"/>
        <w:ind w:left="180" w:right="185"/>
        <w:jc w:val="both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tbl>
      <w:tblPr>
        <w:tblStyle w:val="TableGrid"/>
        <w:tblW w:w="11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151B44" w:rsidRPr="00E85575" w14:paraId="23DC0949" w14:textId="77777777" w:rsidTr="00151B44">
        <w:trPr>
          <w:trHeight w:val="432"/>
          <w:jc w:val="center"/>
        </w:trPr>
        <w:tc>
          <w:tcPr>
            <w:tcW w:w="5664" w:type="dxa"/>
            <w:shd w:val="clear" w:color="auto" w:fill="17365D" w:themeFill="text2" w:themeFillShade="BF"/>
            <w:noWrap/>
            <w:vAlign w:val="center"/>
            <w:hideMark/>
          </w:tcPr>
          <w:p w14:paraId="152C0D84" w14:textId="77777777" w:rsidR="003B191E" w:rsidRPr="00E85575" w:rsidRDefault="003B191E" w:rsidP="002C4ABF">
            <w:pPr>
              <w:widowControl/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85575">
              <w:rPr>
                <w:rFonts w:eastAsia="Times New Roman" w:cs="Arial"/>
                <w:color w:val="FFFFFF" w:themeColor="background1"/>
                <w:sz w:val="24"/>
                <w:szCs w:val="24"/>
              </w:rPr>
              <w:t>Chapter Only Membership</w:t>
            </w:r>
            <w:r w:rsidRPr="00E85575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5092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>INCLUDES</w:t>
            </w:r>
            <w:r w:rsidRPr="00E85575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17365D" w:themeFill="text2" w:themeFillShade="BF"/>
            <w:noWrap/>
            <w:vAlign w:val="center"/>
            <w:hideMark/>
          </w:tcPr>
          <w:p w14:paraId="560F4BCE" w14:textId="11FA3DE6" w:rsidR="003B191E" w:rsidRPr="00E85575" w:rsidRDefault="003B191E" w:rsidP="002C4ABF">
            <w:pPr>
              <w:widowControl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</w:rPr>
            </w:pPr>
            <w:r w:rsidRPr="00E85575">
              <w:rPr>
                <w:rFonts w:eastAsia="Times New Roman" w:cs="Arial"/>
                <w:color w:val="FFFFFF" w:themeColor="background1"/>
                <w:sz w:val="24"/>
                <w:szCs w:val="24"/>
              </w:rPr>
              <w:t xml:space="preserve">Chapter-Only </w:t>
            </w:r>
            <w:r w:rsidR="00EF6CBA">
              <w:rPr>
                <w:rFonts w:eastAsia="Times New Roman" w:cs="Arial"/>
                <w:color w:val="FFFFFF" w:themeColor="background1"/>
                <w:sz w:val="24"/>
                <w:szCs w:val="24"/>
              </w:rPr>
              <w:t>M</w:t>
            </w:r>
            <w:r w:rsidRPr="00E85575">
              <w:rPr>
                <w:rFonts w:eastAsia="Times New Roman" w:cs="Arial"/>
                <w:color w:val="FFFFFF" w:themeColor="background1"/>
                <w:sz w:val="24"/>
                <w:szCs w:val="24"/>
              </w:rPr>
              <w:t xml:space="preserve">embership </w:t>
            </w:r>
            <w:r w:rsidRPr="00E85575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>DOES NOT INCLUDE</w:t>
            </w:r>
            <w:r w:rsidRPr="00E85575">
              <w:rPr>
                <w:rFonts w:eastAsia="Times New Roman" w:cs="Arial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B191E" w:rsidRPr="00E85575" w14:paraId="299CD9A1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4B5CFB21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924">
              <w:rPr>
                <w:rFonts w:eastAsia="Times New Roman" w:cs="Arial"/>
                <w:color w:val="000000"/>
                <w:sz w:val="20"/>
                <w:szCs w:val="20"/>
              </w:rPr>
              <w:t>All Chapter publications and email notifications</w:t>
            </w:r>
          </w:p>
        </w:tc>
        <w:tc>
          <w:tcPr>
            <w:tcW w:w="5664" w:type="dxa"/>
            <w:noWrap/>
            <w:hideMark/>
          </w:tcPr>
          <w:p w14:paraId="491AF103" w14:textId="77777777" w:rsidR="003B191E" w:rsidRPr="00A57F7A" w:rsidRDefault="003B191E" w:rsidP="002C4ABF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</w:pPr>
            <w:r w:rsidRPr="00A57F7A">
              <w:rPr>
                <w:rFonts w:eastAsia="Times New Roman" w:cs="Arial"/>
                <w:color w:val="595959" w:themeColor="text1" w:themeTint="A6"/>
                <w:spacing w:val="-1"/>
                <w:sz w:val="20"/>
                <w:szCs w:val="20"/>
              </w:rPr>
              <w:t>National APA publications</w:t>
            </w:r>
          </w:p>
        </w:tc>
      </w:tr>
      <w:tr w:rsidR="003B191E" w:rsidRPr="00E85575" w14:paraId="6A782C70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0155D1A7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</w:rPr>
            </w:pPr>
            <w:r w:rsidRPr="00A50924">
              <w:rPr>
                <w:rFonts w:eastAsia="Times New Roman" w:cs="Arial"/>
                <w:sz w:val="20"/>
                <w:szCs w:val="20"/>
              </w:rPr>
              <w:t>Access to Chapter-only trainings and social events</w:t>
            </w:r>
          </w:p>
        </w:tc>
        <w:tc>
          <w:tcPr>
            <w:tcW w:w="5664" w:type="dxa"/>
            <w:noWrap/>
            <w:hideMark/>
          </w:tcPr>
          <w:p w14:paraId="5458B72D" w14:textId="77777777" w:rsidR="003B191E" w:rsidRPr="00A57F7A" w:rsidRDefault="003B191E" w:rsidP="002C4ABF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</w:pPr>
            <w:r w:rsidRPr="00A57F7A">
              <w:rPr>
                <w:rFonts w:eastAsia="Times New Roman" w:cs="Arial"/>
                <w:color w:val="595959" w:themeColor="text1" w:themeTint="A6"/>
                <w:spacing w:val="-1"/>
                <w:sz w:val="20"/>
                <w:szCs w:val="20"/>
              </w:rPr>
              <w:t xml:space="preserve">Other National APA services </w:t>
            </w:r>
          </w:p>
        </w:tc>
      </w:tr>
      <w:tr w:rsidR="003B191E" w:rsidRPr="00E85575" w14:paraId="099DF925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1F4DA9FE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</w:rPr>
            </w:pPr>
            <w:r w:rsidRPr="00A50924">
              <w:rPr>
                <w:rFonts w:eastAsia="Times New Roman" w:cs="Arial"/>
                <w:sz w:val="20"/>
                <w:szCs w:val="20"/>
              </w:rPr>
              <w:t>Access to Chapter-only resources (e.g., list serve, resource library)</w:t>
            </w:r>
          </w:p>
        </w:tc>
        <w:tc>
          <w:tcPr>
            <w:tcW w:w="5664" w:type="dxa"/>
            <w:noWrap/>
            <w:hideMark/>
          </w:tcPr>
          <w:p w14:paraId="017F3EEF" w14:textId="77777777" w:rsidR="003B191E" w:rsidRPr="00A57F7A" w:rsidRDefault="003B191E" w:rsidP="002C4ABF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</w:pPr>
            <w:r w:rsidRPr="00A57F7A">
              <w:rPr>
                <w:rFonts w:eastAsia="Times New Roman" w:cs="Arial"/>
                <w:color w:val="595959" w:themeColor="text1" w:themeTint="A6"/>
                <w:spacing w:val="-1"/>
                <w:sz w:val="20"/>
                <w:szCs w:val="20"/>
              </w:rPr>
              <w:t>Eligibility for the American Institute of Certified Planners (AICP)</w:t>
            </w:r>
          </w:p>
        </w:tc>
      </w:tr>
      <w:tr w:rsidR="003B191E" w:rsidRPr="00E85575" w14:paraId="263C14D2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0C6BBB44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924">
              <w:rPr>
                <w:rFonts w:eastAsia="Times New Roman" w:cs="Arial"/>
                <w:color w:val="000000"/>
                <w:sz w:val="20"/>
                <w:szCs w:val="20"/>
              </w:rPr>
              <w:t>Discounted registration for APA Oklahoma Chapter Conferences</w:t>
            </w:r>
          </w:p>
        </w:tc>
        <w:tc>
          <w:tcPr>
            <w:tcW w:w="5664" w:type="dxa"/>
            <w:noWrap/>
            <w:hideMark/>
          </w:tcPr>
          <w:p w14:paraId="1BFBCEDF" w14:textId="77777777" w:rsidR="003B191E" w:rsidRPr="00A57F7A" w:rsidRDefault="003B191E" w:rsidP="002C4ABF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</w:pPr>
            <w:r w:rsidRPr="00A57F7A"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  <w:t>Discounted registration for state and National APA Conferences</w:t>
            </w:r>
          </w:p>
        </w:tc>
      </w:tr>
      <w:tr w:rsidR="003B191E" w:rsidRPr="00E85575" w14:paraId="1A82D993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69F78947" w14:textId="15CE125F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924">
              <w:rPr>
                <w:rFonts w:eastAsia="Times New Roman" w:cs="Arial"/>
                <w:color w:val="000000"/>
                <w:sz w:val="20"/>
                <w:szCs w:val="20"/>
              </w:rPr>
              <w:t>Update</w:t>
            </w:r>
            <w:r w:rsidR="005D44A5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A50924">
              <w:rPr>
                <w:rFonts w:eastAsia="Times New Roman" w:cs="Arial"/>
                <w:color w:val="000000"/>
                <w:sz w:val="20"/>
                <w:szCs w:val="20"/>
              </w:rPr>
              <w:t xml:space="preserve"> regarding planning-related legislation in Oklahoma</w:t>
            </w:r>
          </w:p>
        </w:tc>
        <w:tc>
          <w:tcPr>
            <w:tcW w:w="5664" w:type="dxa"/>
            <w:noWrap/>
            <w:hideMark/>
          </w:tcPr>
          <w:p w14:paraId="585A47D7" w14:textId="77777777" w:rsidR="003B191E" w:rsidRPr="00A57F7A" w:rsidRDefault="003B191E" w:rsidP="002C4ABF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595959" w:themeColor="text1" w:themeTint="A6"/>
                <w:sz w:val="20"/>
                <w:szCs w:val="20"/>
              </w:rPr>
            </w:pPr>
            <w:r w:rsidRPr="00A57F7A">
              <w:rPr>
                <w:rFonts w:eastAsia="Times New Roman" w:cs="Arial"/>
                <w:color w:val="595959" w:themeColor="text1" w:themeTint="A6"/>
                <w:spacing w:val="-1"/>
                <w:sz w:val="20"/>
                <w:szCs w:val="20"/>
              </w:rPr>
              <w:t>The ability to vote in National APA elections</w:t>
            </w:r>
          </w:p>
        </w:tc>
      </w:tr>
      <w:tr w:rsidR="003B191E" w:rsidRPr="00E85575" w14:paraId="76648333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28E1A768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924">
              <w:rPr>
                <w:rFonts w:eastAsia="Times New Roman" w:cs="Arial"/>
                <w:color w:val="000000"/>
                <w:spacing w:val="-1"/>
                <w:sz w:val="20"/>
                <w:szCs w:val="20"/>
              </w:rPr>
              <w:t>The ability to vote in APA Oklahoma Chapter elections</w:t>
            </w:r>
          </w:p>
        </w:tc>
        <w:tc>
          <w:tcPr>
            <w:tcW w:w="5664" w:type="dxa"/>
            <w:noWrap/>
            <w:hideMark/>
          </w:tcPr>
          <w:p w14:paraId="73E013CD" w14:textId="77777777" w:rsidR="003B191E" w:rsidRPr="00E85575" w:rsidRDefault="003B191E" w:rsidP="002C4ABF">
            <w:pPr>
              <w:widowControl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B191E" w:rsidRPr="00E85575" w14:paraId="037CBEB1" w14:textId="77777777" w:rsidTr="00EF6CBA">
        <w:trPr>
          <w:trHeight w:val="290"/>
          <w:jc w:val="center"/>
        </w:trPr>
        <w:tc>
          <w:tcPr>
            <w:tcW w:w="5664" w:type="dxa"/>
            <w:noWrap/>
            <w:hideMark/>
          </w:tcPr>
          <w:p w14:paraId="090A32BE" w14:textId="77777777" w:rsidR="003B191E" w:rsidRPr="00A50924" w:rsidRDefault="003B191E" w:rsidP="002C4ABF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924">
              <w:rPr>
                <w:rFonts w:eastAsia="Times New Roman" w:cs="Arial"/>
                <w:color w:val="000000"/>
                <w:spacing w:val="-1"/>
                <w:sz w:val="20"/>
                <w:szCs w:val="20"/>
              </w:rPr>
              <w:t>Notifications about job openings</w:t>
            </w:r>
          </w:p>
        </w:tc>
        <w:tc>
          <w:tcPr>
            <w:tcW w:w="5664" w:type="dxa"/>
            <w:noWrap/>
            <w:hideMark/>
          </w:tcPr>
          <w:p w14:paraId="67495633" w14:textId="77777777" w:rsidR="003B191E" w:rsidRPr="00E85575" w:rsidRDefault="003B191E" w:rsidP="002C4ABF">
            <w:pPr>
              <w:widowControl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1FC66CFB" w14:textId="6EC347BB" w:rsidR="00EF6CBA" w:rsidRDefault="00EF6CBA">
      <w:pPr>
        <w:spacing w:before="9"/>
        <w:rPr>
          <w:rFonts w:ascii="Arial Rounded MT Bold" w:eastAsia="Arial Rounded MT Bold" w:hAnsi="Arial Rounded MT Bold" w:cs="Arial Rounded MT Bold"/>
          <w:sz w:val="19"/>
          <w:szCs w:val="19"/>
        </w:rPr>
      </w:pPr>
    </w:p>
    <w:p w14:paraId="54A3B869" w14:textId="77777777" w:rsidR="00EF6CBA" w:rsidRDefault="00EF6CBA">
      <w:pPr>
        <w:spacing w:before="9"/>
        <w:rPr>
          <w:rFonts w:ascii="Arial Rounded MT Bold" w:eastAsia="Arial Rounded MT Bold" w:hAnsi="Arial Rounded MT Bold" w:cs="Arial Rounded MT Bold"/>
          <w:sz w:val="19"/>
          <w:szCs w:val="19"/>
        </w:rPr>
      </w:pPr>
    </w:p>
    <w:p w14:paraId="7CC4F3AB" w14:textId="358AB757" w:rsidR="00EF6CBA" w:rsidRDefault="00EF6CBA" w:rsidP="00EF6CBA">
      <w:pPr>
        <w:spacing w:before="9"/>
        <w:ind w:left="-810" w:right="-108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Please complete the following form and send payment for each person registering for Chapter-only Membership using the information shown below:</w:t>
      </w:r>
    </w:p>
    <w:p w14:paraId="10F804D8" w14:textId="47108BAE" w:rsidR="009E012D" w:rsidRDefault="00EF6CBA" w:rsidP="00EF6CBA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9F7AE" wp14:editId="6D6499B4">
                <wp:simplePos x="0" y="0"/>
                <wp:positionH relativeFrom="column">
                  <wp:posOffset>-546399</wp:posOffset>
                </wp:positionH>
                <wp:positionV relativeFrom="paragraph">
                  <wp:posOffset>45044</wp:posOffset>
                </wp:positionV>
                <wp:extent cx="7172325" cy="2839382"/>
                <wp:effectExtent l="0" t="0" r="2857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839382"/>
                          <a:chOff x="0" y="0"/>
                          <a:chExt cx="7172325" cy="283938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8132"/>
                            <a:ext cx="7172325" cy="111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AB4DE" w14:textId="2E3055FC" w:rsidR="005A4E9F" w:rsidRDefault="00BF1BA1" w:rsidP="00EF6CB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Check Payable to: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APA-OK</w:t>
                              </w:r>
                            </w:p>
                            <w:p w14:paraId="3E9EDBDE" w14:textId="77777777" w:rsidR="00BF1BA1" w:rsidRDefault="00BF1BA1" w:rsidP="00EF6CB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799C0A" w14:textId="23233C8B" w:rsidR="005A4E9F" w:rsidRDefault="00BF1BA1" w:rsidP="00EF6CB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Mail</w:t>
                              </w:r>
                              <w:r w:rsidR="005A4E9F">
                                <w:rPr>
                                  <w:b/>
                                </w:rPr>
                                <w:t xml:space="preserve"> To:      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APA-OK, c/o </w:t>
                              </w:r>
                              <w:r w:rsidR="00691553">
                                <w:rPr>
                                  <w:b/>
                                  <w:u w:val="single"/>
                                </w:rPr>
                                <w:t>City of Broken Arrow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, Attn: </w:t>
                              </w:r>
                              <w:r w:rsidR="008C3D8A">
                                <w:rPr>
                                  <w:b/>
                                  <w:u w:val="single"/>
                                </w:rPr>
                                <w:t>Larry Curtis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, </w:t>
                              </w:r>
                              <w:r w:rsidR="008C3D8A">
                                <w:rPr>
                                  <w:b/>
                                  <w:u w:val="single"/>
                                </w:rPr>
                                <w:t>220 S 1</w:t>
                              </w:r>
                              <w:r w:rsidR="008C3D8A" w:rsidRPr="008C3D8A">
                                <w:rPr>
                                  <w:b/>
                                  <w:u w:val="single"/>
                                  <w:vertAlign w:val="superscript"/>
                                </w:rPr>
                                <w:t>st</w:t>
                              </w:r>
                              <w:r w:rsidR="008C3D8A">
                                <w:rPr>
                                  <w:b/>
                                  <w:u w:val="single"/>
                                </w:rPr>
                                <w:t xml:space="preserve"> Street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,</w:t>
                              </w:r>
                              <w:r w:rsidR="008C3D8A">
                                <w:rPr>
                                  <w:b/>
                                  <w:u w:val="single"/>
                                </w:rPr>
                                <w:t xml:space="preserve"> Broken Arrow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, OK 74</w:t>
                              </w:r>
                              <w:r w:rsidR="003B72B9">
                                <w:rPr>
                                  <w:b/>
                                  <w:u w:val="single"/>
                                </w:rPr>
                                <w:t>012</w:t>
                              </w:r>
                            </w:p>
                            <w:p w14:paraId="0C63FAFC" w14:textId="77777777" w:rsidR="005A4E9F" w:rsidRDefault="005A4E9F" w:rsidP="00EF6CB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72A056BB" w14:textId="0D2F7DD4" w:rsidR="005A4E9F" w:rsidRPr="005A4E9F" w:rsidRDefault="005A4E9F" w:rsidP="00EF6CB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A4E9F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</w:rPr>
                                <w:t xml:space="preserve">                 </w:t>
                              </w:r>
                              <w:r w:rsidR="00BF1BA1">
                                <w:rPr>
                                  <w:b/>
                                </w:rPr>
                                <w:tab/>
                              </w:r>
                              <w:r w:rsidR="00BF1BA1">
                                <w:rPr>
                                  <w:b/>
                                </w:rPr>
                                <w:tab/>
                              </w:r>
                              <w:hyperlink r:id="rId8" w:history="1">
                                <w:r w:rsidR="008C3D8A" w:rsidRPr="007520D8">
                                  <w:rPr>
                                    <w:rStyle w:val="Hyperlink"/>
                                    <w:b/>
                                  </w:rPr>
                                  <w:t>treasurer.apaok@gmail.com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72325" cy="1509395"/>
                            <a:chOff x="8" y="8"/>
                            <a:chExt cx="11201" cy="2352"/>
                          </a:xfrm>
                        </wpg:grpSpPr>
                        <wpg:grpSp>
                          <wpg:cNvPr id="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" y="8"/>
                              <a:ext cx="11201" cy="2"/>
                              <a:chOff x="8" y="8"/>
                              <a:chExt cx="11201" cy="2"/>
                            </a:xfrm>
                          </wpg:grpSpPr>
                          <wps:wsp>
                            <wps:cNvPr id="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" y="8"/>
                                <a:ext cx="11201" cy="2"/>
                              </a:xfrm>
                              <a:custGeom>
                                <a:avLst/>
                                <a:gdLst>
                                  <a:gd name="T0" fmla="+- 0 8 8"/>
                                  <a:gd name="T1" fmla="*/ T0 w 11201"/>
                                  <a:gd name="T2" fmla="+- 0 11209 8"/>
                                  <a:gd name="T3" fmla="*/ T2 w 112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01">
                                    <a:moveTo>
                                      <a:pt x="0" y="0"/>
                                    </a:moveTo>
                                    <a:lnTo>
                                      <a:pt x="1120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5" y="15"/>
                              <a:ext cx="2" cy="2336"/>
                              <a:chOff x="15" y="15"/>
                              <a:chExt cx="2" cy="2336"/>
                            </a:xfrm>
                          </wpg:grpSpPr>
                          <wps:wsp>
                            <wps:cNvPr id="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5" y="15"/>
                                <a:ext cx="2" cy="2336"/>
                              </a:xfrm>
                              <a:custGeom>
                                <a:avLst/>
                                <a:gdLst>
                                  <a:gd name="T0" fmla="+- 0 15 15"/>
                                  <a:gd name="T1" fmla="*/ 15 h 2336"/>
                                  <a:gd name="T2" fmla="+- 0 2351 15"/>
                                  <a:gd name="T3" fmla="*/ 2351 h 233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36">
                                    <a:moveTo>
                                      <a:pt x="0" y="0"/>
                                    </a:moveTo>
                                    <a:lnTo>
                                      <a:pt x="0" y="2336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1202" y="15"/>
                              <a:ext cx="2" cy="2336"/>
                              <a:chOff x="11202" y="15"/>
                              <a:chExt cx="2" cy="2336"/>
                            </a:xfrm>
                          </wpg:grpSpPr>
                          <wps:wsp>
                            <wps:cNvPr id="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1202" y="15"/>
                                <a:ext cx="2" cy="2336"/>
                              </a:xfrm>
                              <a:custGeom>
                                <a:avLst/>
                                <a:gdLst>
                                  <a:gd name="T0" fmla="+- 0 15 15"/>
                                  <a:gd name="T1" fmla="*/ 15 h 2336"/>
                                  <a:gd name="T2" fmla="+- 0 2351 15"/>
                                  <a:gd name="T3" fmla="*/ 2351 h 233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36">
                                    <a:moveTo>
                                      <a:pt x="0" y="0"/>
                                    </a:moveTo>
                                    <a:lnTo>
                                      <a:pt x="0" y="2336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8" y="267"/>
                              <a:ext cx="11201" cy="2093"/>
                              <a:chOff x="8" y="267"/>
                              <a:chExt cx="11201" cy="2093"/>
                            </a:xfrm>
                          </wpg:grpSpPr>
                          <wps:wsp>
                            <wps:cNvPr id="1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8" y="2358"/>
                                <a:ext cx="11201" cy="2"/>
                              </a:xfrm>
                              <a:custGeom>
                                <a:avLst/>
                                <a:gdLst>
                                  <a:gd name="T0" fmla="+- 0 8 8"/>
                                  <a:gd name="T1" fmla="*/ T0 w 11201"/>
                                  <a:gd name="T2" fmla="+- 0 11209 8"/>
                                  <a:gd name="T3" fmla="*/ T2 w 112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01">
                                    <a:moveTo>
                                      <a:pt x="0" y="0"/>
                                    </a:moveTo>
                                    <a:lnTo>
                                      <a:pt x="1120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" y="267"/>
                                <a:ext cx="1343" cy="1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05A55" w14:textId="77777777" w:rsidR="00EF6CBA" w:rsidRDefault="00EF6CBA" w:rsidP="00EF6CBA">
                                  <w:pPr>
                                    <w:spacing w:line="204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  <w:p w14:paraId="68165634" w14:textId="77777777" w:rsidR="00EF6CBA" w:rsidRDefault="00EF6CBA" w:rsidP="00EF6CBA">
                                  <w:pPr>
                                    <w:spacing w:before="113" w:line="360" w:lineRule="auto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Company: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City/State/Zip: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Phone:</w:t>
                                  </w:r>
                                </w:p>
                                <w:p w14:paraId="3BF5F53D" w14:textId="77777777" w:rsidR="00EF6CBA" w:rsidRDefault="00EF6CBA" w:rsidP="00EF6CBA">
                                  <w:pPr>
                                    <w:spacing w:before="22" w:line="225" w:lineRule="exact"/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E-mail:</w:t>
                                  </w:r>
                                </w:p>
                                <w:p w14:paraId="65CDF1A9" w14:textId="77777777" w:rsidR="00EF6CBA" w:rsidRDefault="00EF6CBA" w:rsidP="00EF6CBA">
                                  <w:pPr>
                                    <w:spacing w:before="22" w:line="225" w:lineRule="exact"/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28BCCBB2" w14:textId="77777777" w:rsidR="00EF6CBA" w:rsidRDefault="00EF6CBA" w:rsidP="00EF6CBA">
                                  <w:pPr>
                                    <w:spacing w:before="22" w:line="225" w:lineRule="exact"/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</w:pPr>
                                </w:p>
                                <w:p w14:paraId="6DDF2355" w14:textId="77777777" w:rsidR="00EF6CBA" w:rsidRPr="008D72D6" w:rsidRDefault="00EF6CBA" w:rsidP="00EF6CBA">
                                  <w:pPr>
                                    <w:spacing w:before="22" w:line="225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1" y="267"/>
                                <a:ext cx="8618" cy="1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B7282" w14:textId="77777777" w:rsidR="00EF6CBA" w:rsidRDefault="00EF6CBA" w:rsidP="00EF6CBA">
                                  <w:pPr>
                                    <w:tabs>
                                      <w:tab w:val="left" w:pos="8606"/>
                                    </w:tabs>
                                    <w:spacing w:line="204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6344BE2A" w14:textId="77777777" w:rsidR="00EF6CBA" w:rsidRDefault="00EF6CBA" w:rsidP="00EF6CBA">
                                  <w:pPr>
                                    <w:tabs>
                                      <w:tab w:val="left" w:pos="8617"/>
                                    </w:tabs>
                                    <w:spacing w:before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5F404266" w14:textId="77777777" w:rsidR="00EF6CBA" w:rsidRDefault="00EF6CBA" w:rsidP="00EF6CBA">
                                  <w:pPr>
                                    <w:tabs>
                                      <w:tab w:val="left" w:pos="8614"/>
                                    </w:tabs>
                                    <w:spacing w:before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3F402789" w14:textId="77777777" w:rsidR="00EF6CBA" w:rsidRDefault="00EF6CBA" w:rsidP="00EF6CBA">
                                  <w:pPr>
                                    <w:tabs>
                                      <w:tab w:val="left" w:pos="8606"/>
                                    </w:tabs>
                                    <w:spacing w:before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1B397C80" w14:textId="77777777" w:rsidR="00EF6CBA" w:rsidRPr="005A4E9F" w:rsidRDefault="00EF6CBA" w:rsidP="00EF6CBA">
                                  <w:pPr>
                                    <w:tabs>
                                      <w:tab w:val="left" w:pos="8504"/>
                                    </w:tabs>
                                    <w:spacing w:before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076A0A27" w14:textId="77777777" w:rsidR="00EF6CBA" w:rsidRDefault="00EF6CBA" w:rsidP="00EF6CBA">
                                  <w:pPr>
                                    <w:tabs>
                                      <w:tab w:val="left" w:pos="8496"/>
                                    </w:tabs>
                                    <w:spacing w:before="135" w:line="225" w:lineRule="exact"/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0A1430DF" w14:textId="77777777" w:rsidR="00EF6CBA" w:rsidRDefault="00EF6CBA" w:rsidP="00EF6CBA">
                                  <w:pPr>
                                    <w:tabs>
                                      <w:tab w:val="left" w:pos="8496"/>
                                    </w:tabs>
                                    <w:spacing w:before="135" w:line="225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A37F0D" w14:textId="77777777" w:rsidR="00EF6CBA" w:rsidRPr="008D72D6" w:rsidRDefault="00EF6CBA" w:rsidP="00EF6CBA">
                                  <w:pPr>
                                    <w:tabs>
                                      <w:tab w:val="left" w:pos="8496"/>
                                    </w:tabs>
                                    <w:spacing w:before="135" w:line="225" w:lineRule="exac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89F7AE" id="Group 13" o:spid="_x0000_s1026" style="position:absolute;margin-left:-43pt;margin-top:3.55pt;width:564.75pt;height:223.55pt;z-index:251663360" coordsize="71723,2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7281;width:71723;height:1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27AB4DE" w14:textId="2E3055FC" w:rsidR="005A4E9F" w:rsidRDefault="00BF1BA1" w:rsidP="00EF6C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Check Payable to: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>APA-OK</w:t>
                        </w:r>
                      </w:p>
                      <w:p w14:paraId="3E9EDBDE" w14:textId="77777777" w:rsidR="00BF1BA1" w:rsidRDefault="00BF1BA1" w:rsidP="00EF6CBA">
                        <w:pPr>
                          <w:rPr>
                            <w:b/>
                          </w:rPr>
                        </w:pPr>
                      </w:p>
                      <w:p w14:paraId="18799C0A" w14:textId="23233C8B" w:rsidR="005A4E9F" w:rsidRDefault="00BF1BA1" w:rsidP="00EF6CBA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Mail</w:t>
                        </w:r>
                        <w:r w:rsidR="005A4E9F">
                          <w:rPr>
                            <w:b/>
                          </w:rPr>
                          <w:t xml:space="preserve"> To:       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 xml:space="preserve">APA-OK, c/o </w:t>
                        </w:r>
                        <w:r w:rsidR="00691553">
                          <w:rPr>
                            <w:b/>
                            <w:u w:val="single"/>
                          </w:rPr>
                          <w:t>City of Broken Arrow</w:t>
                        </w:r>
                        <w:r>
                          <w:rPr>
                            <w:b/>
                            <w:u w:val="single"/>
                          </w:rPr>
                          <w:t xml:space="preserve">, Attn: </w:t>
                        </w:r>
                        <w:r w:rsidR="008C3D8A">
                          <w:rPr>
                            <w:b/>
                            <w:u w:val="single"/>
                          </w:rPr>
                          <w:t>Larry Curtis</w:t>
                        </w:r>
                        <w:r>
                          <w:rPr>
                            <w:b/>
                            <w:u w:val="single"/>
                          </w:rPr>
                          <w:t xml:space="preserve">, </w:t>
                        </w:r>
                        <w:r w:rsidR="008C3D8A">
                          <w:rPr>
                            <w:b/>
                            <w:u w:val="single"/>
                          </w:rPr>
                          <w:t>220 S 1</w:t>
                        </w:r>
                        <w:r w:rsidR="008C3D8A" w:rsidRPr="008C3D8A">
                          <w:rPr>
                            <w:b/>
                            <w:u w:val="single"/>
                            <w:vertAlign w:val="superscript"/>
                          </w:rPr>
                          <w:t>st</w:t>
                        </w:r>
                        <w:r w:rsidR="008C3D8A">
                          <w:rPr>
                            <w:b/>
                            <w:u w:val="single"/>
                          </w:rPr>
                          <w:t xml:space="preserve"> Street</w:t>
                        </w:r>
                        <w:r>
                          <w:rPr>
                            <w:b/>
                            <w:u w:val="single"/>
                          </w:rPr>
                          <w:t>,</w:t>
                        </w:r>
                        <w:r w:rsidR="008C3D8A">
                          <w:rPr>
                            <w:b/>
                            <w:u w:val="single"/>
                          </w:rPr>
                          <w:t xml:space="preserve"> Broken Arrow</w:t>
                        </w:r>
                        <w:r>
                          <w:rPr>
                            <w:b/>
                            <w:u w:val="single"/>
                          </w:rPr>
                          <w:t>, OK 74</w:t>
                        </w:r>
                        <w:r w:rsidR="003B72B9">
                          <w:rPr>
                            <w:b/>
                            <w:u w:val="single"/>
                          </w:rPr>
                          <w:t>012</w:t>
                        </w:r>
                      </w:p>
                      <w:p w14:paraId="0C63FAFC" w14:textId="77777777" w:rsidR="005A4E9F" w:rsidRDefault="005A4E9F" w:rsidP="00EF6CBA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72A056BB" w14:textId="0D2F7DD4" w:rsidR="005A4E9F" w:rsidRPr="005A4E9F" w:rsidRDefault="005A4E9F" w:rsidP="00EF6CBA">
                        <w:pPr>
                          <w:rPr>
                            <w:b/>
                            <w:u w:val="single"/>
                          </w:rPr>
                        </w:pPr>
                        <w:r w:rsidRPr="005A4E9F">
                          <w:rPr>
                            <w:b/>
                          </w:rPr>
                          <w:t>Email:</w:t>
                        </w:r>
                        <w:r>
                          <w:rPr>
                            <w:b/>
                          </w:rPr>
                          <w:t xml:space="preserve">                 </w:t>
                        </w:r>
                        <w:r w:rsidR="00BF1BA1">
                          <w:rPr>
                            <w:b/>
                          </w:rPr>
                          <w:tab/>
                        </w:r>
                        <w:r w:rsidR="00BF1BA1">
                          <w:rPr>
                            <w:b/>
                          </w:rPr>
                          <w:tab/>
                        </w:r>
                        <w:hyperlink r:id="rId9" w:history="1">
                          <w:r w:rsidR="008C3D8A" w:rsidRPr="007520D8">
                            <w:rPr>
                              <w:rStyle w:val="Hyperlink"/>
                              <w:b/>
                            </w:rPr>
                            <w:t>treasurer.apaok@gmail.com</w:t>
                          </w:r>
                        </w:hyperlink>
                      </w:p>
                    </w:txbxContent>
                  </v:textbox>
                </v:shape>
                <v:group id="Group 19" o:spid="_x0000_s1028" style="position:absolute;width:71723;height:15093" coordorigin="8,8" coordsize="11201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28" o:spid="_x0000_s1029" style="position:absolute;left:8;top:8;width:11201;height:2" coordorigin="8,8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29" o:spid="_x0000_s1030" style="position:absolute;left:8;top: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" path="m,l11201,e" filled="f" strokeweight=".82pt">
                      <v:path arrowok="t" o:connecttype="custom" o:connectlocs="0,0;11201,0" o:connectangles="0,0"/>
                    </v:shape>
                  </v:group>
                  <v:group id="Group 26" o:spid="_x0000_s1031" style="position:absolute;left:15;top:15;width:2;height:2336" coordorigin="15,15" coordsize="2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27" o:spid="_x0000_s1032" style="position:absolute;left:15;top:15;width:2;height:2336;visibility:visible;mso-wrap-style:square;v-text-anchor:top" coordsize="2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" path="m,l,2336e" filled="f" strokeweight=".82pt">
                      <v:path arrowok="t" o:connecttype="custom" o:connectlocs="0,15;0,2351" o:connectangles="0,0"/>
                    </v:shape>
                  </v:group>
                  <v:group id="Group 24" o:spid="_x0000_s1033" style="position:absolute;left:11202;top:15;width:2;height:2336" coordorigin="11202,15" coordsize="2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5" o:spid="_x0000_s1034" style="position:absolute;left:11202;top:15;width:2;height:2336;visibility:visible;mso-wrap-style:square;v-text-anchor:top" coordsize="2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" path="m,l,2336e" filled="f" strokeweight=".82pt">
                      <v:path arrowok="t" o:connecttype="custom" o:connectlocs="0,15;0,2351" o:connectangles="0,0"/>
                    </v:shape>
                  </v:group>
                  <v:group id="Group 20" o:spid="_x0000_s1035" style="position:absolute;left:8;top:267;width:11201;height:2093" coordorigin="8,267" coordsize="11201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23" o:spid="_x0000_s1036" style="position:absolute;left:8;top:2358;width:11201;height:2;visibility:visible;mso-wrap-style:square;v-text-anchor:top" coordsize="1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" path="m,l11201,e" filled="f" strokeweight=".82pt">
                      <v:path arrowok="t" o:connecttype="custom" o:connectlocs="0,0;11201,0" o:connectangles="0,0"/>
                    </v:shape>
                    <v:shape id="Text Box 22" o:spid="_x0000_s1037" type="#_x0000_t202" style="position:absolute;left:71;top:267;width:1343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14:paraId="45805A55" w14:textId="77777777" w:rsidR="00EF6CBA" w:rsidRDefault="00EF6CBA" w:rsidP="00EF6CBA">
                            <w:pPr>
                              <w:spacing w:line="204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Name:</w:t>
                            </w:r>
                          </w:p>
                          <w:p w14:paraId="68165634" w14:textId="77777777" w:rsidR="00EF6CBA" w:rsidRDefault="00EF6CBA" w:rsidP="00EF6CBA">
                            <w:pPr>
                              <w:spacing w:before="113" w:line="36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Company: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City/State/Zip: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Phone:</w:t>
                            </w:r>
                          </w:p>
                          <w:p w14:paraId="3BF5F53D" w14:textId="77777777" w:rsidR="00EF6CBA" w:rsidRDefault="00EF6CBA" w:rsidP="00EF6CBA">
                            <w:pPr>
                              <w:spacing w:before="22" w:line="225" w:lineRule="exact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E-mail:</w:t>
                            </w:r>
                          </w:p>
                          <w:p w14:paraId="65CDF1A9" w14:textId="77777777" w:rsidR="00EF6CBA" w:rsidRDefault="00EF6CBA" w:rsidP="00EF6CBA">
                            <w:pPr>
                              <w:spacing w:before="22" w:line="225" w:lineRule="exact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28BCCBB2" w14:textId="77777777" w:rsidR="00EF6CBA" w:rsidRDefault="00EF6CBA" w:rsidP="00EF6CBA">
                            <w:pPr>
                              <w:spacing w:before="22" w:line="225" w:lineRule="exact"/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6DDF2355" w14:textId="77777777" w:rsidR="00EF6CBA" w:rsidRPr="008D72D6" w:rsidRDefault="00EF6CBA" w:rsidP="00EF6CBA">
                            <w:pPr>
                              <w:spacing w:before="22"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38" type="#_x0000_t202" style="position:absolute;left:1871;top:267;width:8618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245B7282" w14:textId="77777777" w:rsidR="00EF6CBA" w:rsidRDefault="00EF6CBA" w:rsidP="00EF6CBA">
                            <w:pPr>
                              <w:tabs>
                                <w:tab w:val="left" w:pos="8606"/>
                              </w:tabs>
                              <w:spacing w:line="204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6344BE2A" w14:textId="77777777" w:rsidR="00EF6CBA" w:rsidRDefault="00EF6CBA" w:rsidP="00EF6CBA">
                            <w:pPr>
                              <w:tabs>
                                <w:tab w:val="left" w:pos="8617"/>
                              </w:tabs>
                              <w:spacing w:before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5F404266" w14:textId="77777777" w:rsidR="00EF6CBA" w:rsidRDefault="00EF6CBA" w:rsidP="00EF6CBA">
                            <w:pPr>
                              <w:tabs>
                                <w:tab w:val="left" w:pos="8614"/>
                              </w:tabs>
                              <w:spacing w:before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3F402789" w14:textId="77777777" w:rsidR="00EF6CBA" w:rsidRDefault="00EF6CBA" w:rsidP="00EF6CBA">
                            <w:pPr>
                              <w:tabs>
                                <w:tab w:val="left" w:pos="8606"/>
                              </w:tabs>
                              <w:spacing w:before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1B397C80" w14:textId="77777777" w:rsidR="00EF6CBA" w:rsidRPr="005A4E9F" w:rsidRDefault="00EF6CBA" w:rsidP="00EF6CBA">
                            <w:pPr>
                              <w:tabs>
                                <w:tab w:val="left" w:pos="8504"/>
                              </w:tabs>
                              <w:spacing w:before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076A0A27" w14:textId="77777777" w:rsidR="00EF6CBA" w:rsidRDefault="00EF6CBA" w:rsidP="00EF6CBA">
                            <w:pPr>
                              <w:tabs>
                                <w:tab w:val="left" w:pos="8496"/>
                              </w:tabs>
                              <w:spacing w:before="135" w:line="225" w:lineRule="exact"/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14:paraId="0A1430DF" w14:textId="77777777" w:rsidR="00EF6CBA" w:rsidRDefault="00EF6CBA" w:rsidP="00EF6CBA">
                            <w:pPr>
                              <w:tabs>
                                <w:tab w:val="left" w:pos="8496"/>
                              </w:tabs>
                              <w:spacing w:before="135"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37F0D" w14:textId="77777777" w:rsidR="00EF6CBA" w:rsidRPr="008D72D6" w:rsidRDefault="00EF6CBA" w:rsidP="00EF6CBA">
                            <w:pPr>
                              <w:tabs>
                                <w:tab w:val="left" w:pos="8496"/>
                              </w:tabs>
                              <w:spacing w:before="135" w:line="225" w:lineRule="exact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9E012D" w:rsidSect="00EF6CB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1A74" w14:textId="77777777" w:rsidR="00C239DD" w:rsidRDefault="00C239DD" w:rsidP="00F22DCA">
      <w:r>
        <w:separator/>
      </w:r>
    </w:p>
  </w:endnote>
  <w:endnote w:type="continuationSeparator" w:id="0">
    <w:p w14:paraId="591E0BBC" w14:textId="77777777" w:rsidR="00C239DD" w:rsidRDefault="00C239DD" w:rsidP="00F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8F4" w14:textId="3254DD5A" w:rsidR="00D64703" w:rsidRDefault="00EF6CBA">
    <w:pPr>
      <w:pStyle w:val="Footer"/>
    </w:pPr>
    <w:r w:rsidRPr="005768A4"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BC86F4" wp14:editId="03ABA247">
              <wp:simplePos x="0" y="0"/>
              <wp:positionH relativeFrom="column">
                <wp:align>center</wp:align>
              </wp:positionH>
              <wp:positionV relativeFrom="paragraph">
                <wp:posOffset>131317</wp:posOffset>
              </wp:positionV>
              <wp:extent cx="5943600" cy="722376"/>
              <wp:effectExtent l="0" t="0" r="0" b="1905"/>
              <wp:wrapTight wrapText="bothSides">
                <wp:wrapPolygon edited="0">
                  <wp:start x="208" y="0"/>
                  <wp:lineTo x="208" y="21087"/>
                  <wp:lineTo x="21323" y="21087"/>
                  <wp:lineTo x="21323" y="0"/>
                  <wp:lineTo x="208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223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8AEF" w14:textId="77777777" w:rsidR="00EF6CBA" w:rsidRPr="005768A4" w:rsidRDefault="00EF6CBA" w:rsidP="00EF6CBA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jc w:val="center"/>
                            <w:rPr>
                              <w:iCs/>
                              <w:sz w:val="26"/>
                              <w:szCs w:val="26"/>
                            </w:rPr>
                          </w:pPr>
                          <w:r w:rsidRPr="005768A4">
                            <w:rPr>
                              <w:iCs/>
                              <w:sz w:val="26"/>
                              <w:szCs w:val="26"/>
                            </w:rPr>
                            <w:t>If you have any questions, comments, or concerns please contact us at:</w:t>
                          </w:r>
                        </w:p>
                        <w:p w14:paraId="09F3E8C4" w14:textId="77777777" w:rsidR="00EF6CBA" w:rsidRPr="005768A4" w:rsidRDefault="00EF6CBA" w:rsidP="00EF6CBA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jc w:val="center"/>
                            <w:rPr>
                              <w:iCs/>
                              <w:sz w:val="26"/>
                              <w:szCs w:val="26"/>
                              <w:u w:val="single"/>
                            </w:rPr>
                          </w:pPr>
                          <w:r w:rsidRPr="005768A4">
                            <w:rPr>
                              <w:iCs/>
                              <w:sz w:val="26"/>
                              <w:szCs w:val="26"/>
                              <w:u w:val="single"/>
                            </w:rPr>
                            <w:t>oklahomaapa@gmail.com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C8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0;margin-top:10.35pt;width:468pt;height:56.9pt;z-index:-251657216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OD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" filled="f" stroked="f">
              <v:textbox>
                <w:txbxContent>
                  <w:p w14:paraId="57198AEF" w14:textId="77777777" w:rsidR="00EF6CBA" w:rsidRPr="005768A4" w:rsidRDefault="00EF6CBA" w:rsidP="00EF6CBA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jc w:val="center"/>
                      <w:rPr>
                        <w:iCs/>
                        <w:sz w:val="26"/>
                        <w:szCs w:val="26"/>
                      </w:rPr>
                    </w:pPr>
                    <w:r w:rsidRPr="005768A4">
                      <w:rPr>
                        <w:iCs/>
                        <w:sz w:val="26"/>
                        <w:szCs w:val="26"/>
                      </w:rPr>
                      <w:t>If you have any questions, comments, or concerns please contact us at:</w:t>
                    </w:r>
                  </w:p>
                  <w:p w14:paraId="09F3E8C4" w14:textId="77777777" w:rsidR="00EF6CBA" w:rsidRPr="005768A4" w:rsidRDefault="00EF6CBA" w:rsidP="00EF6CBA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jc w:val="center"/>
                      <w:rPr>
                        <w:iCs/>
                        <w:sz w:val="26"/>
                        <w:szCs w:val="26"/>
                        <w:u w:val="single"/>
                      </w:rPr>
                    </w:pPr>
                    <w:r w:rsidRPr="005768A4">
                      <w:rPr>
                        <w:iCs/>
                        <w:sz w:val="26"/>
                        <w:szCs w:val="26"/>
                        <w:u w:val="single"/>
                      </w:rPr>
                      <w:t>oklahomaapa@gmail.com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9206" w14:textId="77777777" w:rsidR="00C239DD" w:rsidRDefault="00C239DD" w:rsidP="00F22DCA">
      <w:r>
        <w:separator/>
      </w:r>
    </w:p>
  </w:footnote>
  <w:footnote w:type="continuationSeparator" w:id="0">
    <w:p w14:paraId="229C6DB0" w14:textId="77777777" w:rsidR="00C239DD" w:rsidRDefault="00C239DD" w:rsidP="00F2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FA8"/>
    <w:multiLevelType w:val="hybridMultilevel"/>
    <w:tmpl w:val="8FFE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AE3"/>
    <w:multiLevelType w:val="hybridMultilevel"/>
    <w:tmpl w:val="CB10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74456">
    <w:abstractNumId w:val="0"/>
  </w:num>
  <w:num w:numId="2" w16cid:durableId="76966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jU1NjQyNwdiIyUdpeDU4uLM/DyQApNaAMMQfjQsAAAA"/>
  </w:docVars>
  <w:rsids>
    <w:rsidRoot w:val="009E012D"/>
    <w:rsid w:val="00101C55"/>
    <w:rsid w:val="00104C9E"/>
    <w:rsid w:val="00151B44"/>
    <w:rsid w:val="00275D22"/>
    <w:rsid w:val="002819B7"/>
    <w:rsid w:val="00342B27"/>
    <w:rsid w:val="003655A3"/>
    <w:rsid w:val="00391CDD"/>
    <w:rsid w:val="003B191E"/>
    <w:rsid w:val="003B72B9"/>
    <w:rsid w:val="004E3D5F"/>
    <w:rsid w:val="00533F46"/>
    <w:rsid w:val="00565FD8"/>
    <w:rsid w:val="005768A4"/>
    <w:rsid w:val="005A3DF7"/>
    <w:rsid w:val="005A4E9F"/>
    <w:rsid w:val="005B68A2"/>
    <w:rsid w:val="005D44A5"/>
    <w:rsid w:val="005E5EED"/>
    <w:rsid w:val="00651C5A"/>
    <w:rsid w:val="00691553"/>
    <w:rsid w:val="006B33A2"/>
    <w:rsid w:val="006C7BF3"/>
    <w:rsid w:val="006D2FC7"/>
    <w:rsid w:val="007D0C16"/>
    <w:rsid w:val="00844178"/>
    <w:rsid w:val="008C3D8A"/>
    <w:rsid w:val="008D72D6"/>
    <w:rsid w:val="008E3257"/>
    <w:rsid w:val="009379BA"/>
    <w:rsid w:val="00991970"/>
    <w:rsid w:val="009B49D9"/>
    <w:rsid w:val="009C70AA"/>
    <w:rsid w:val="009E012D"/>
    <w:rsid w:val="009E4A7A"/>
    <w:rsid w:val="00A207E3"/>
    <w:rsid w:val="00A25934"/>
    <w:rsid w:val="00A50924"/>
    <w:rsid w:val="00A55613"/>
    <w:rsid w:val="00A57F7A"/>
    <w:rsid w:val="00A60EA1"/>
    <w:rsid w:val="00AD2D1A"/>
    <w:rsid w:val="00AD7651"/>
    <w:rsid w:val="00BB3A2D"/>
    <w:rsid w:val="00BC37CB"/>
    <w:rsid w:val="00BF1BA1"/>
    <w:rsid w:val="00C076B3"/>
    <w:rsid w:val="00C2372E"/>
    <w:rsid w:val="00C239DD"/>
    <w:rsid w:val="00C551B6"/>
    <w:rsid w:val="00C625C6"/>
    <w:rsid w:val="00C92C51"/>
    <w:rsid w:val="00CA05DD"/>
    <w:rsid w:val="00CB7063"/>
    <w:rsid w:val="00D15634"/>
    <w:rsid w:val="00D25F32"/>
    <w:rsid w:val="00D63CCE"/>
    <w:rsid w:val="00D64703"/>
    <w:rsid w:val="00D9238F"/>
    <w:rsid w:val="00E70739"/>
    <w:rsid w:val="00E85575"/>
    <w:rsid w:val="00EF6CBA"/>
    <w:rsid w:val="00F22DCA"/>
    <w:rsid w:val="00F47F8F"/>
    <w:rsid w:val="00FB229F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8FB23"/>
  <w15:docId w15:val="{5057261E-B776-431C-84B5-8BBADFA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7"/>
      <w:outlineLvl w:val="0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CA"/>
  </w:style>
  <w:style w:type="paragraph" w:styleId="Footer">
    <w:name w:val="footer"/>
    <w:basedOn w:val="Normal"/>
    <w:link w:val="FooterChar"/>
    <w:uiPriority w:val="99"/>
    <w:unhideWhenUsed/>
    <w:rsid w:val="00F2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DCA"/>
  </w:style>
  <w:style w:type="table" w:styleId="TableGrid">
    <w:name w:val="Table Grid"/>
    <w:basedOn w:val="TableNormal"/>
    <w:uiPriority w:val="39"/>
    <w:rsid w:val="008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9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B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apao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.apa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Stefan/George Associates</dc:creator>
  <cp:lastModifiedBy>Dawn Warrick</cp:lastModifiedBy>
  <cp:revision>2</cp:revision>
  <cp:lastPrinted>2021-07-27T19:32:00Z</cp:lastPrinted>
  <dcterms:created xsi:type="dcterms:W3CDTF">2022-10-19T18:05:00Z</dcterms:created>
  <dcterms:modified xsi:type="dcterms:W3CDTF">2022-10-19T18:05:00Z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2021-03-17T00:00:00Z</vt:filetime>
  </property>
</Properties>
</file>